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DA" w:rsidRPr="00B41FE8" w:rsidRDefault="00B41FE8" w:rsidP="00B41FE8">
      <w:pPr>
        <w:jc w:val="both"/>
        <w:rPr>
          <w:rFonts w:ascii="Times New Roman" w:hAnsi="Times New Roman" w:cs="Times New Roman"/>
          <w:b/>
          <w:sz w:val="28"/>
          <w:szCs w:val="28"/>
        </w:rPr>
      </w:pPr>
      <w:r w:rsidRPr="00B41FE8">
        <w:rPr>
          <w:rFonts w:ascii="Times New Roman" w:hAnsi="Times New Roman" w:cs="Times New Roman"/>
          <w:b/>
          <w:sz w:val="28"/>
          <w:szCs w:val="28"/>
        </w:rPr>
        <w:t xml:space="preserve"> </w:t>
      </w:r>
      <w:r w:rsidRPr="00B41FE8">
        <w:rPr>
          <w:rFonts w:ascii="Times New Roman" w:hAnsi="Times New Roman" w:cs="Times New Roman"/>
          <w:b/>
          <w:sz w:val="28"/>
          <w:szCs w:val="28"/>
        </w:rPr>
        <w:t>В Ростовской области пров</w:t>
      </w:r>
      <w:bookmarkStart w:id="0" w:name="_GoBack"/>
      <w:bookmarkEnd w:id="0"/>
      <w:r w:rsidRPr="00B41FE8">
        <w:rPr>
          <w:rFonts w:ascii="Times New Roman" w:hAnsi="Times New Roman" w:cs="Times New Roman"/>
          <w:b/>
          <w:sz w:val="28"/>
          <w:szCs w:val="28"/>
        </w:rPr>
        <w:t xml:space="preserve">одится капитальный ремонт 255 </w:t>
      </w:r>
      <w:r w:rsidRPr="00B41FE8">
        <w:rPr>
          <w:rFonts w:ascii="Times New Roman" w:hAnsi="Times New Roman" w:cs="Times New Roman"/>
          <w:b/>
          <w:sz w:val="28"/>
          <w:szCs w:val="28"/>
        </w:rPr>
        <w:t>м</w:t>
      </w:r>
      <w:r w:rsidRPr="00B41FE8">
        <w:rPr>
          <w:rFonts w:ascii="Times New Roman" w:hAnsi="Times New Roman" w:cs="Times New Roman"/>
          <w:b/>
          <w:sz w:val="28"/>
          <w:szCs w:val="28"/>
        </w:rPr>
        <w:t>ногоквартирных домов</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3370"/>
          <w:sz w:val="28"/>
          <w:szCs w:val="28"/>
          <w:lang w:eastAsia="ru-RU"/>
        </w:rPr>
        <w:t xml:space="preserve">  </w:t>
      </w:r>
      <w:r w:rsidRPr="00B41FE8">
        <w:rPr>
          <w:rFonts w:ascii="Times New Roman" w:eastAsia="Times New Roman" w:hAnsi="Times New Roman" w:cs="Times New Roman"/>
          <w:b/>
          <w:bCs/>
          <w:color w:val="003370"/>
          <w:sz w:val="28"/>
          <w:szCs w:val="28"/>
          <w:lang w:eastAsia="ru-RU"/>
        </w:rPr>
        <w:t>В Ростовской области в текущем году будет проведен капитальный ремонт общего имущества в 255 многоквартирных домах, расположенных на территории 25 муниципальных образований региона.</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r w:rsidRPr="00B41FE8">
        <w:rPr>
          <w:rFonts w:ascii="Times New Roman" w:eastAsia="Times New Roman" w:hAnsi="Times New Roman" w:cs="Times New Roman"/>
          <w:color w:val="333333"/>
          <w:sz w:val="28"/>
          <w:szCs w:val="28"/>
          <w:lang w:eastAsia="ru-RU"/>
        </w:rPr>
        <w:t> Как сообщили Фонду содействия реформированию ЖКХ в Министерстве жилищно-коммунального хозяйства Ростовской области, с мая 2014 года, когда у собственников помещений в многоквартирных домах возникла обязанность по уплате ежемесячных взносов на капитальный ремонт, жители региона собрали на эти цели 2,07 млрд. рублей.</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r w:rsidRPr="00B41FE8">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B41FE8">
        <w:rPr>
          <w:rFonts w:ascii="Times New Roman" w:eastAsia="Times New Roman" w:hAnsi="Times New Roman" w:cs="Times New Roman"/>
          <w:color w:val="333333"/>
          <w:sz w:val="28"/>
          <w:szCs w:val="28"/>
          <w:lang w:eastAsia="ru-RU"/>
        </w:rPr>
        <w:t>На сегодняшний день процент сбора взносов на капремонт в среднем по области составляет 77,2%.</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r w:rsidRPr="00B41FE8">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B41FE8">
        <w:rPr>
          <w:rFonts w:ascii="Times New Roman" w:eastAsia="Times New Roman" w:hAnsi="Times New Roman" w:cs="Times New Roman"/>
          <w:color w:val="333333"/>
          <w:sz w:val="28"/>
          <w:szCs w:val="28"/>
          <w:lang w:eastAsia="ru-RU"/>
        </w:rPr>
        <w:t>По информации Министерства ЖКХ Ростовской области, лучшая платежная дисциплина наблюдается в городах Шахты, Волгодонске и Сальском районе. Процент сбора взносов в этих муниципальных образованиях составляет 92%, 87,2%, и 86,1% соответственно.</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r w:rsidRPr="00B41FE8">
        <w:rPr>
          <w:rFonts w:ascii="Times New Roman" w:eastAsia="Times New Roman" w:hAnsi="Times New Roman" w:cs="Times New Roman"/>
          <w:color w:val="333333"/>
          <w:sz w:val="28"/>
          <w:szCs w:val="28"/>
          <w:lang w:eastAsia="ru-RU"/>
        </w:rPr>
        <w:t>                                 ***</w:t>
      </w:r>
    </w:p>
    <w:p w:rsidR="00B41FE8" w:rsidRPr="00B41FE8" w:rsidRDefault="00B41FE8" w:rsidP="00B41FE8">
      <w:pPr>
        <w:spacing w:after="0" w:line="240" w:lineRule="atLeast"/>
        <w:jc w:val="both"/>
        <w:rPr>
          <w:rFonts w:ascii="Times New Roman" w:eastAsia="Times New Roman" w:hAnsi="Times New Roman" w:cs="Times New Roman"/>
          <w:b/>
          <w:bCs/>
          <w:color w:val="333333"/>
          <w:sz w:val="28"/>
          <w:szCs w:val="28"/>
          <w:lang w:eastAsia="ru-RU"/>
        </w:rPr>
      </w:pPr>
      <w:r w:rsidRPr="00B41FE8">
        <w:rPr>
          <w:rFonts w:ascii="Times New Roman" w:eastAsia="Times New Roman" w:hAnsi="Times New Roman" w:cs="Times New Roman"/>
          <w:b/>
          <w:bCs/>
          <w:color w:val="003370"/>
          <w:sz w:val="28"/>
          <w:szCs w:val="28"/>
          <w:lang w:eastAsia="ru-RU"/>
        </w:rPr>
        <w:t> </w:t>
      </w:r>
      <w:r>
        <w:rPr>
          <w:rFonts w:ascii="Times New Roman" w:eastAsia="Times New Roman" w:hAnsi="Times New Roman" w:cs="Times New Roman"/>
          <w:b/>
          <w:bCs/>
          <w:color w:val="003370"/>
          <w:sz w:val="28"/>
          <w:szCs w:val="28"/>
          <w:lang w:eastAsia="ru-RU"/>
        </w:rPr>
        <w:t xml:space="preserve"> </w:t>
      </w:r>
      <w:r w:rsidRPr="00B41FE8">
        <w:rPr>
          <w:rFonts w:ascii="Times New Roman" w:eastAsia="Times New Roman" w:hAnsi="Times New Roman" w:cs="Times New Roman"/>
          <w:b/>
          <w:bCs/>
          <w:color w:val="003370"/>
          <w:sz w:val="28"/>
          <w:szCs w:val="28"/>
          <w:lang w:eastAsia="ru-RU"/>
        </w:rPr>
        <w:t>На сайте Фонда ЖКХ reformagkh.ru в разделе «Капитальный ремонт» представлены сведения о многоквартирных домах и работах по капитальному ремонту в них, которые предусмотрены утвержденными субъектами РФ региональными программами капитального ремонта общего имущества в многоквартирных домах, а также о сроках и стоимости проведения этих работ.</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lang w:eastAsia="ru-RU"/>
        </w:rPr>
      </w:pPr>
      <w:r w:rsidRPr="00B41FE8">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B41FE8">
        <w:rPr>
          <w:rFonts w:ascii="Times New Roman" w:eastAsia="Times New Roman" w:hAnsi="Times New Roman" w:cs="Times New Roman"/>
          <w:color w:val="333333"/>
          <w:sz w:val="28"/>
          <w:szCs w:val="28"/>
          <w:lang w:eastAsia="ru-RU"/>
        </w:rPr>
        <w:t>В разделе в рамках работы системы мониторинга отображаются итоговые показатели субъектов РФ по реализации региональных программ капитального ремонта общего имущества многоквартирных домов. На основании размещенной информации устанавливается цветовой индикатор («светофор»), показывающий эффективность реализации программ капитального ремонта.</w:t>
      </w:r>
    </w:p>
    <w:p w:rsidR="00B41FE8" w:rsidRPr="00B41FE8" w:rsidRDefault="00B41FE8" w:rsidP="00B41FE8">
      <w:pPr>
        <w:spacing w:after="0" w:line="240" w:lineRule="atLeast"/>
        <w:jc w:val="both"/>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b/>
          <w:bCs/>
          <w:color w:val="003370"/>
          <w:sz w:val="28"/>
          <w:szCs w:val="28"/>
          <w:u w:val="single"/>
          <w:lang w:eastAsia="ru-RU"/>
        </w:rPr>
        <w:t xml:space="preserve"> </w:t>
      </w:r>
      <w:r w:rsidRPr="00B41FE8">
        <w:rPr>
          <w:rFonts w:ascii="Times New Roman" w:eastAsia="Times New Roman" w:hAnsi="Times New Roman" w:cs="Times New Roman"/>
          <w:b/>
          <w:bCs/>
          <w:color w:val="003370"/>
          <w:sz w:val="28"/>
          <w:szCs w:val="28"/>
          <w:u w:val="single"/>
          <w:lang w:eastAsia="ru-RU"/>
        </w:rPr>
        <w:t>http://www.fondgkh.ru/news/179340.html</w:t>
      </w:r>
    </w:p>
    <w:p w:rsidR="00B41FE8" w:rsidRDefault="00B41FE8"/>
    <w:sectPr w:rsidR="00B41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D1"/>
    <w:rsid w:val="000515D1"/>
    <w:rsid w:val="00163ADA"/>
    <w:rsid w:val="00B4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DE525-FD5C-4569-998F-A6CDA773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0503">
      <w:bodyDiv w:val="1"/>
      <w:marLeft w:val="0"/>
      <w:marRight w:val="0"/>
      <w:marTop w:val="0"/>
      <w:marBottom w:val="0"/>
      <w:divBdr>
        <w:top w:val="none" w:sz="0" w:space="0" w:color="auto"/>
        <w:left w:val="none" w:sz="0" w:space="0" w:color="auto"/>
        <w:bottom w:val="none" w:sz="0" w:space="0" w:color="auto"/>
        <w:right w:val="none" w:sz="0" w:space="0" w:color="auto"/>
      </w:divBdr>
      <w:divsChild>
        <w:div w:id="1871455094">
          <w:marLeft w:val="0"/>
          <w:marRight w:val="0"/>
          <w:marTop w:val="0"/>
          <w:marBottom w:val="0"/>
          <w:divBdr>
            <w:top w:val="none" w:sz="0" w:space="0" w:color="auto"/>
            <w:left w:val="none" w:sz="0" w:space="0" w:color="auto"/>
            <w:bottom w:val="none" w:sz="0" w:space="0" w:color="auto"/>
            <w:right w:val="none" w:sz="0" w:space="0" w:color="auto"/>
          </w:divBdr>
          <w:divsChild>
            <w:div w:id="1739548015">
              <w:marLeft w:val="0"/>
              <w:marRight w:val="0"/>
              <w:marTop w:val="0"/>
              <w:marBottom w:val="0"/>
              <w:divBdr>
                <w:top w:val="none" w:sz="0" w:space="0" w:color="auto"/>
                <w:left w:val="none" w:sz="0" w:space="0" w:color="auto"/>
                <w:bottom w:val="none" w:sz="0" w:space="0" w:color="auto"/>
                <w:right w:val="none" w:sz="0" w:space="0" w:color="auto"/>
              </w:divBdr>
              <w:divsChild>
                <w:div w:id="547113224">
                  <w:marLeft w:val="0"/>
                  <w:marRight w:val="0"/>
                  <w:marTop w:val="0"/>
                  <w:marBottom w:val="0"/>
                  <w:divBdr>
                    <w:top w:val="none" w:sz="0" w:space="0" w:color="auto"/>
                    <w:left w:val="none" w:sz="0" w:space="0" w:color="auto"/>
                    <w:bottom w:val="none" w:sz="0" w:space="0" w:color="auto"/>
                    <w:right w:val="none" w:sz="0" w:space="0" w:color="auto"/>
                  </w:divBdr>
                  <w:divsChild>
                    <w:div w:id="1128744232">
                      <w:marLeft w:val="0"/>
                      <w:marRight w:val="0"/>
                      <w:marTop w:val="0"/>
                      <w:marBottom w:val="0"/>
                      <w:divBdr>
                        <w:top w:val="none" w:sz="0" w:space="0" w:color="auto"/>
                        <w:left w:val="none" w:sz="0" w:space="0" w:color="auto"/>
                        <w:bottom w:val="none" w:sz="0" w:space="0" w:color="auto"/>
                        <w:right w:val="none" w:sz="0" w:space="0" w:color="auto"/>
                      </w:divBdr>
                      <w:divsChild>
                        <w:div w:id="1784306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Валентиновна Емельянова</dc:creator>
  <cp:keywords/>
  <dc:description/>
  <cp:lastModifiedBy>Наталья Валентиновна Емельянова</cp:lastModifiedBy>
  <cp:revision>2</cp:revision>
  <dcterms:created xsi:type="dcterms:W3CDTF">2015-12-21T09:14:00Z</dcterms:created>
  <dcterms:modified xsi:type="dcterms:W3CDTF">2015-12-21T09:14:00Z</dcterms:modified>
</cp:coreProperties>
</file>